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63" w:rsidRDefault="007F2D60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\</w:t>
      </w:r>
      <w:r w:rsidR="00334563">
        <w:rPr>
          <w:color w:val="000000"/>
          <w:sz w:val="27"/>
          <w:szCs w:val="27"/>
        </w:rPr>
        <w:t>СИЛЛАБУС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Философия управления и менеджмента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кредита, Тип дисциплины: элективный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и задачи дисциплины: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ознакомить магистрантов с современными т</w:t>
      </w:r>
      <w:r w:rsidR="00913C70">
        <w:rPr>
          <w:color w:val="000000"/>
          <w:sz w:val="27"/>
          <w:szCs w:val="27"/>
        </w:rPr>
        <w:t>еориями управления и менеджмента  для консуль</w:t>
      </w:r>
      <w:r>
        <w:rPr>
          <w:color w:val="000000"/>
          <w:sz w:val="27"/>
          <w:szCs w:val="27"/>
        </w:rPr>
        <w:t>тирования и организационного поведения.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воспитать и развить у магистрантов как у будущих управленцев творческий подход к профессиональной деятельности;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ознакомление с сущностью и содержанием консультационной деятельности и </w:t>
      </w:r>
      <w:proofErr w:type="spellStart"/>
      <w:proofErr w:type="gramStart"/>
      <w:r>
        <w:rPr>
          <w:color w:val="000000"/>
          <w:sz w:val="27"/>
          <w:szCs w:val="27"/>
        </w:rPr>
        <w:t>органи-зационного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указать на возможности поиска новых форм организации управления и </w:t>
      </w:r>
      <w:proofErr w:type="spellStart"/>
      <w:proofErr w:type="gramStart"/>
      <w:r>
        <w:rPr>
          <w:color w:val="000000"/>
          <w:sz w:val="27"/>
          <w:szCs w:val="27"/>
        </w:rPr>
        <w:t>организаци-онного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поведения на научной основе;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рассмотреть и проанализировать различные методы оценки результативности </w:t>
      </w:r>
      <w:proofErr w:type="spellStart"/>
      <w:proofErr w:type="gramStart"/>
      <w:r>
        <w:rPr>
          <w:color w:val="000000"/>
          <w:sz w:val="27"/>
          <w:szCs w:val="27"/>
        </w:rPr>
        <w:t>управ-ленческого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консультирования и организационного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направление самостоятельной работы докторантов на творческое использование </w:t>
      </w:r>
      <w:proofErr w:type="spellStart"/>
      <w:proofErr w:type="gramStart"/>
      <w:r>
        <w:rPr>
          <w:color w:val="000000"/>
          <w:sz w:val="27"/>
          <w:szCs w:val="27"/>
        </w:rPr>
        <w:t>по-лученных</w:t>
      </w:r>
      <w:proofErr w:type="spellEnd"/>
      <w:proofErr w:type="gramEnd"/>
      <w:r>
        <w:rPr>
          <w:color w:val="000000"/>
          <w:sz w:val="27"/>
          <w:szCs w:val="27"/>
        </w:rPr>
        <w:t xml:space="preserve"> знаний в решении жизненных ситуаций.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Компетенции (результаты обучения):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инструментальные: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владеть культурой мышления для изучения управленческого консультирования и </w:t>
      </w:r>
      <w:proofErr w:type="spellStart"/>
      <w:proofErr w:type="gramStart"/>
      <w:r>
        <w:rPr>
          <w:color w:val="000000"/>
          <w:sz w:val="27"/>
          <w:szCs w:val="27"/>
        </w:rPr>
        <w:t>ор-ганизационного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уметь в письменной и устной речи правильно и убедительно излагать результаты изучения курса управленческого консультирования и организационного поведения.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межличностные: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опыт коммуникативного и культурного опыта в межличностном общении при обсуждении роли управленческого консультирования и организационного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уяснить опыт </w:t>
      </w:r>
      <w:proofErr w:type="spellStart"/>
      <w:r>
        <w:rPr>
          <w:color w:val="000000"/>
          <w:sz w:val="27"/>
          <w:szCs w:val="27"/>
        </w:rPr>
        <w:t>субект-субъектных</w:t>
      </w:r>
      <w:proofErr w:type="spellEnd"/>
      <w:r>
        <w:rPr>
          <w:color w:val="000000"/>
          <w:sz w:val="27"/>
          <w:szCs w:val="27"/>
        </w:rPr>
        <w:t xml:space="preserve"> отношений в управленческом консультировании и </w:t>
      </w:r>
      <w:proofErr w:type="spellStart"/>
      <w:r>
        <w:rPr>
          <w:color w:val="000000"/>
          <w:sz w:val="27"/>
          <w:szCs w:val="27"/>
        </w:rPr>
        <w:t>организационномо</w:t>
      </w:r>
      <w:proofErr w:type="spellEnd"/>
      <w:r>
        <w:rPr>
          <w:color w:val="000000"/>
          <w:sz w:val="27"/>
          <w:szCs w:val="27"/>
        </w:rPr>
        <w:t xml:space="preserve"> поведении.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системные: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определить мировоззренческие аспекты и методологические подходы к изучению управленческого консультирования и организационного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развить навыки анализа фундаментальных вопросов управленческого </w:t>
      </w:r>
      <w:proofErr w:type="spellStart"/>
      <w:proofErr w:type="gramStart"/>
      <w:r>
        <w:rPr>
          <w:color w:val="000000"/>
          <w:sz w:val="27"/>
          <w:szCs w:val="27"/>
        </w:rPr>
        <w:t>консультирова-ния</w:t>
      </w:r>
      <w:proofErr w:type="spellEnd"/>
      <w:proofErr w:type="gramEnd"/>
      <w:r>
        <w:rPr>
          <w:color w:val="000000"/>
          <w:sz w:val="27"/>
          <w:szCs w:val="27"/>
        </w:rPr>
        <w:t xml:space="preserve"> и организационного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выработать навыки и умения ориентации в системе категорий и терминологии </w:t>
      </w:r>
      <w:proofErr w:type="spellStart"/>
      <w:proofErr w:type="gramStart"/>
      <w:r>
        <w:rPr>
          <w:color w:val="000000"/>
          <w:sz w:val="27"/>
          <w:szCs w:val="27"/>
        </w:rPr>
        <w:t>управ-ленческого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консультирования и организационного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развить умения и навыки работы с текстами управленческого консультирования и </w:t>
      </w:r>
      <w:proofErr w:type="spellStart"/>
      <w:proofErr w:type="gramStart"/>
      <w:r>
        <w:rPr>
          <w:color w:val="000000"/>
          <w:sz w:val="27"/>
          <w:szCs w:val="27"/>
        </w:rPr>
        <w:t>ор-ганизационного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поведения.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компетенции: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уметь использовать в профессиональной деятельности знание традиционных и </w:t>
      </w:r>
      <w:proofErr w:type="spellStart"/>
      <w:proofErr w:type="gramStart"/>
      <w:r>
        <w:rPr>
          <w:color w:val="000000"/>
          <w:sz w:val="27"/>
          <w:szCs w:val="27"/>
        </w:rPr>
        <w:t>со-временных</w:t>
      </w:r>
      <w:proofErr w:type="spellEnd"/>
      <w:proofErr w:type="gramEnd"/>
      <w:r>
        <w:rPr>
          <w:color w:val="000000"/>
          <w:sz w:val="27"/>
          <w:szCs w:val="27"/>
        </w:rPr>
        <w:t xml:space="preserve"> проблем управленческого консультирования и организационного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освоить культуру понятийного мышления управл</w:t>
      </w:r>
      <w:r w:rsidR="00913C70">
        <w:rPr>
          <w:color w:val="000000"/>
          <w:sz w:val="27"/>
          <w:szCs w:val="27"/>
        </w:rPr>
        <w:t>енческого консультирования и ор</w:t>
      </w:r>
      <w:r>
        <w:rPr>
          <w:color w:val="000000"/>
          <w:sz w:val="27"/>
          <w:szCs w:val="27"/>
        </w:rPr>
        <w:t>ганизационного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владеть приемами и методами устного и письменного изложения базовых знаний управленческого консультирования и организационного поведения;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работать с текстами управленческого консультирования и организационного </w:t>
      </w:r>
      <w:proofErr w:type="spellStart"/>
      <w:proofErr w:type="gramStart"/>
      <w:r>
        <w:rPr>
          <w:color w:val="000000"/>
          <w:sz w:val="27"/>
          <w:szCs w:val="27"/>
        </w:rPr>
        <w:t>поведе-ния</w:t>
      </w:r>
      <w:proofErr w:type="spellEnd"/>
      <w:proofErr w:type="gramEnd"/>
      <w:r>
        <w:rPr>
          <w:color w:val="000000"/>
          <w:sz w:val="27"/>
          <w:szCs w:val="27"/>
        </w:rPr>
        <w:t>, и их смысловыми конструкциями;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развить способность реферирования и аннотирования литературы в области </w:t>
      </w:r>
      <w:proofErr w:type="spellStart"/>
      <w:proofErr w:type="gramStart"/>
      <w:r>
        <w:rPr>
          <w:color w:val="000000"/>
          <w:sz w:val="27"/>
          <w:szCs w:val="27"/>
        </w:rPr>
        <w:t>управ-ленческого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консультирования и организационного поведения (в том числе на </w:t>
      </w:r>
      <w:proofErr w:type="spellStart"/>
      <w:r>
        <w:rPr>
          <w:color w:val="000000"/>
          <w:sz w:val="27"/>
          <w:szCs w:val="27"/>
        </w:rPr>
        <w:t>иностран-ном</w:t>
      </w:r>
      <w:proofErr w:type="spellEnd"/>
      <w:r>
        <w:rPr>
          <w:color w:val="000000"/>
          <w:sz w:val="27"/>
          <w:szCs w:val="27"/>
        </w:rPr>
        <w:t xml:space="preserve"> языке).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Пререквизиты: нет.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Постреквизиты: актуальные проблемы философско</w:t>
      </w:r>
      <w:r w:rsidR="00913C70">
        <w:rPr>
          <w:color w:val="000000"/>
          <w:sz w:val="27"/>
          <w:szCs w:val="27"/>
        </w:rPr>
        <w:t>й антропологии, современная гло</w:t>
      </w:r>
      <w:r>
        <w:rPr>
          <w:color w:val="000000"/>
          <w:sz w:val="27"/>
          <w:szCs w:val="27"/>
        </w:rPr>
        <w:t>бальная цивилизация.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И СОДЕРЖАНИЕ ДИСЦИПЛИНЫ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Модуль 1 Введение в философию управления и менеджмента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Лекция 1. Предмет, цели, задачи философия управления и менеджмента 2 Практическое занятие 1. 1. Предмет, цели и задачи философия </w:t>
      </w:r>
      <w:proofErr w:type="spellStart"/>
      <w:proofErr w:type="gramStart"/>
      <w:r>
        <w:rPr>
          <w:color w:val="000000"/>
          <w:sz w:val="27"/>
          <w:szCs w:val="27"/>
        </w:rPr>
        <w:t>управле-ния</w:t>
      </w:r>
      <w:proofErr w:type="spellEnd"/>
      <w:proofErr w:type="gramEnd"/>
      <w:r>
        <w:rPr>
          <w:color w:val="000000"/>
          <w:sz w:val="27"/>
          <w:szCs w:val="27"/>
        </w:rPr>
        <w:t xml:space="preserve"> и менеджмента 2. История формирования философия </w:t>
      </w:r>
      <w:proofErr w:type="spellStart"/>
      <w:proofErr w:type="gramStart"/>
      <w:r>
        <w:rPr>
          <w:color w:val="000000"/>
          <w:sz w:val="27"/>
          <w:szCs w:val="27"/>
        </w:rPr>
        <w:t>управле-ния</w:t>
      </w:r>
      <w:proofErr w:type="spellEnd"/>
      <w:proofErr w:type="gramEnd"/>
      <w:r>
        <w:rPr>
          <w:color w:val="000000"/>
          <w:sz w:val="27"/>
          <w:szCs w:val="27"/>
        </w:rPr>
        <w:t xml:space="preserve"> и менеджмента 3. Виды и особенности управления и </w:t>
      </w:r>
      <w:proofErr w:type="spellStart"/>
      <w:proofErr w:type="gramStart"/>
      <w:r>
        <w:rPr>
          <w:color w:val="000000"/>
          <w:sz w:val="27"/>
          <w:szCs w:val="27"/>
        </w:rPr>
        <w:t>менедж-мента</w:t>
      </w:r>
      <w:proofErr w:type="spellEnd"/>
      <w:proofErr w:type="gramEnd"/>
      <w:r>
        <w:rPr>
          <w:color w:val="000000"/>
          <w:sz w:val="27"/>
          <w:szCs w:val="27"/>
        </w:rPr>
        <w:t xml:space="preserve"> 4. 1 10 СРСП 1. 1. Что такое философия управления и </w:t>
      </w:r>
      <w:proofErr w:type="spellStart"/>
      <w:proofErr w:type="gramStart"/>
      <w:r>
        <w:rPr>
          <w:color w:val="000000"/>
          <w:sz w:val="27"/>
          <w:szCs w:val="27"/>
        </w:rPr>
        <w:t>менедж-мента</w:t>
      </w:r>
      <w:proofErr w:type="spellEnd"/>
      <w:proofErr w:type="gramEnd"/>
      <w:r>
        <w:rPr>
          <w:color w:val="000000"/>
          <w:sz w:val="27"/>
          <w:szCs w:val="27"/>
        </w:rPr>
        <w:t xml:space="preserve"> 1. История формирования управленческого консультирования.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Лекция 2. Организация процесса </w:t>
      </w:r>
      <w:proofErr w:type="spellStart"/>
      <w:proofErr w:type="gramStart"/>
      <w:r>
        <w:rPr>
          <w:color w:val="000000"/>
          <w:sz w:val="27"/>
          <w:szCs w:val="27"/>
        </w:rPr>
        <w:t>управленческо-го</w:t>
      </w:r>
      <w:proofErr w:type="spellEnd"/>
      <w:proofErr w:type="gramEnd"/>
      <w:r>
        <w:rPr>
          <w:color w:val="000000"/>
          <w:sz w:val="27"/>
          <w:szCs w:val="27"/>
        </w:rPr>
        <w:t xml:space="preserve"> консультирования 2 Практическое занятие 2 1. Понятие процесса управленческого </w:t>
      </w:r>
      <w:proofErr w:type="spellStart"/>
      <w:proofErr w:type="gramStart"/>
      <w:r>
        <w:rPr>
          <w:color w:val="000000"/>
          <w:sz w:val="27"/>
          <w:szCs w:val="27"/>
        </w:rPr>
        <w:t>кон-сультирования</w:t>
      </w:r>
      <w:proofErr w:type="spellEnd"/>
      <w:proofErr w:type="gramEnd"/>
      <w:r>
        <w:rPr>
          <w:color w:val="000000"/>
          <w:sz w:val="27"/>
          <w:szCs w:val="27"/>
        </w:rPr>
        <w:t xml:space="preserve">. 2. Основные этапы процесса консультирования. 1 10 СРСП 2. 2. Управленческое консультирование в </w:t>
      </w:r>
      <w:proofErr w:type="spellStart"/>
      <w:proofErr w:type="gramStart"/>
      <w:r>
        <w:rPr>
          <w:color w:val="000000"/>
          <w:sz w:val="27"/>
          <w:szCs w:val="27"/>
        </w:rPr>
        <w:t>Казах-стане</w:t>
      </w:r>
      <w:proofErr w:type="spellEnd"/>
      <w:proofErr w:type="gramEnd"/>
      <w:r>
        <w:rPr>
          <w:color w:val="000000"/>
          <w:sz w:val="27"/>
          <w:szCs w:val="27"/>
        </w:rPr>
        <w:t xml:space="preserve">. 3. Мое мнение о причинах возникновения </w:t>
      </w:r>
      <w:proofErr w:type="spellStart"/>
      <w:proofErr w:type="gramStart"/>
      <w:r>
        <w:rPr>
          <w:color w:val="000000"/>
          <w:sz w:val="27"/>
          <w:szCs w:val="27"/>
        </w:rPr>
        <w:t>необ-ходимости</w:t>
      </w:r>
      <w:proofErr w:type="spellEnd"/>
      <w:proofErr w:type="gramEnd"/>
      <w:r>
        <w:rPr>
          <w:color w:val="000000"/>
          <w:sz w:val="27"/>
          <w:szCs w:val="27"/>
        </w:rPr>
        <w:t xml:space="preserve"> управленческого консультирования..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Лекция 3 Управленческий консультант и </w:t>
      </w:r>
      <w:proofErr w:type="spellStart"/>
      <w:proofErr w:type="gramStart"/>
      <w:r>
        <w:rPr>
          <w:color w:val="000000"/>
          <w:sz w:val="27"/>
          <w:szCs w:val="27"/>
        </w:rPr>
        <w:t>крите-рии</w:t>
      </w:r>
      <w:proofErr w:type="spellEnd"/>
      <w:proofErr w:type="gramEnd"/>
      <w:r>
        <w:rPr>
          <w:color w:val="000000"/>
          <w:sz w:val="27"/>
          <w:szCs w:val="27"/>
        </w:rPr>
        <w:t xml:space="preserve"> его профессионализма 2 Практическое занятие 3. 1 10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Понятия «консультационная деятельность», «консультант» и «клиент». 2. Критерии профессионализма консультанта. 3. Задачи и функции консультанта. 4. Виды консультантов. СРСП 3 4. Управленческий </w:t>
      </w:r>
      <w:proofErr w:type="gramStart"/>
      <w:r>
        <w:rPr>
          <w:color w:val="000000"/>
          <w:sz w:val="27"/>
          <w:szCs w:val="27"/>
        </w:rPr>
        <w:t>консультант</w:t>
      </w:r>
      <w:proofErr w:type="gramEnd"/>
      <w:r>
        <w:rPr>
          <w:color w:val="000000"/>
          <w:sz w:val="27"/>
          <w:szCs w:val="27"/>
        </w:rPr>
        <w:t xml:space="preserve">: каким он </w:t>
      </w:r>
      <w:proofErr w:type="spellStart"/>
      <w:r>
        <w:rPr>
          <w:color w:val="000000"/>
          <w:sz w:val="27"/>
          <w:szCs w:val="27"/>
        </w:rPr>
        <w:t>дол-жен</w:t>
      </w:r>
      <w:proofErr w:type="spellEnd"/>
      <w:r>
        <w:rPr>
          <w:color w:val="000000"/>
          <w:sz w:val="27"/>
          <w:szCs w:val="27"/>
        </w:rPr>
        <w:t xml:space="preserve"> быть? 5. Характеристика методов работы </w:t>
      </w:r>
      <w:proofErr w:type="spellStart"/>
      <w:proofErr w:type="gramStart"/>
      <w:r>
        <w:rPr>
          <w:color w:val="000000"/>
          <w:sz w:val="27"/>
          <w:szCs w:val="27"/>
        </w:rPr>
        <w:t>консультан-та</w:t>
      </w:r>
      <w:proofErr w:type="spellEnd"/>
      <w:proofErr w:type="gramEnd"/>
      <w:r>
        <w:rPr>
          <w:color w:val="000000"/>
          <w:sz w:val="27"/>
          <w:szCs w:val="27"/>
        </w:rPr>
        <w:t>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Лекция 4. Организация </w:t>
      </w:r>
      <w:proofErr w:type="spellStart"/>
      <w:proofErr w:type="gramStart"/>
      <w:r>
        <w:rPr>
          <w:color w:val="000000"/>
          <w:sz w:val="27"/>
          <w:szCs w:val="27"/>
        </w:rPr>
        <w:t>консультант-клиентского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сотрудничества 2 Практическое занятие 4. 1. Выбор консультационной организации. 2. Принципы организации </w:t>
      </w:r>
      <w:proofErr w:type="spellStart"/>
      <w:proofErr w:type="gramStart"/>
      <w:r>
        <w:rPr>
          <w:color w:val="000000"/>
          <w:sz w:val="27"/>
          <w:szCs w:val="27"/>
        </w:rPr>
        <w:t>консультант-клиентских</w:t>
      </w:r>
      <w:proofErr w:type="spellEnd"/>
      <w:proofErr w:type="gramEnd"/>
      <w:r>
        <w:rPr>
          <w:color w:val="000000"/>
          <w:sz w:val="27"/>
          <w:szCs w:val="27"/>
        </w:rPr>
        <w:t xml:space="preserve"> отношений. 3. Анализ, формулировка и решение проблем. 1 10 СРСП 4. 6. Как правильно выбрать консультанта и </w:t>
      </w:r>
      <w:proofErr w:type="spellStart"/>
      <w:proofErr w:type="gramStart"/>
      <w:r>
        <w:rPr>
          <w:color w:val="000000"/>
          <w:sz w:val="27"/>
          <w:szCs w:val="27"/>
        </w:rPr>
        <w:t>кон-салтинговую</w:t>
      </w:r>
      <w:proofErr w:type="spellEnd"/>
      <w:proofErr w:type="gramEnd"/>
      <w:r>
        <w:rPr>
          <w:color w:val="000000"/>
          <w:sz w:val="27"/>
          <w:szCs w:val="27"/>
        </w:rPr>
        <w:t xml:space="preserve"> фирму? 7. Этика консультационных отношений.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Лекция 5. Методы </w:t>
      </w:r>
      <w:proofErr w:type="gramStart"/>
      <w:r>
        <w:rPr>
          <w:color w:val="000000"/>
          <w:sz w:val="27"/>
          <w:szCs w:val="27"/>
        </w:rPr>
        <w:t>управленческого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консульти-рования</w:t>
      </w:r>
      <w:proofErr w:type="spellEnd"/>
      <w:r>
        <w:rPr>
          <w:color w:val="000000"/>
          <w:sz w:val="27"/>
          <w:szCs w:val="27"/>
        </w:rPr>
        <w:t xml:space="preserve"> 2 Практическое занятие 5. 1. Методы получения первичной информации об организации: наблюдение, интервью, письменные вопросники, беседа, анализ документов. 2. Методы анализа полученных первичных </w:t>
      </w:r>
      <w:proofErr w:type="spellStart"/>
      <w:proofErr w:type="gramStart"/>
      <w:r>
        <w:rPr>
          <w:color w:val="000000"/>
          <w:sz w:val="27"/>
          <w:szCs w:val="27"/>
        </w:rPr>
        <w:t>дан-ных</w:t>
      </w:r>
      <w:proofErr w:type="spellEnd"/>
      <w:proofErr w:type="gramEnd"/>
      <w:r>
        <w:rPr>
          <w:color w:val="000000"/>
          <w:sz w:val="27"/>
          <w:szCs w:val="27"/>
        </w:rPr>
        <w:t xml:space="preserve">: анализ организационной структуры клиентской </w:t>
      </w:r>
      <w:proofErr w:type="spellStart"/>
      <w:r>
        <w:rPr>
          <w:color w:val="000000"/>
          <w:sz w:val="27"/>
          <w:szCs w:val="27"/>
        </w:rPr>
        <w:t>бизнес-организации</w:t>
      </w:r>
      <w:proofErr w:type="spellEnd"/>
      <w:r>
        <w:rPr>
          <w:color w:val="000000"/>
          <w:sz w:val="27"/>
          <w:szCs w:val="27"/>
        </w:rPr>
        <w:t xml:space="preserve">, метод </w:t>
      </w:r>
      <w:proofErr w:type="spellStart"/>
      <w:r>
        <w:rPr>
          <w:color w:val="000000"/>
          <w:sz w:val="27"/>
          <w:szCs w:val="27"/>
        </w:rPr>
        <w:t>контент-анализа</w:t>
      </w:r>
      <w:proofErr w:type="spellEnd"/>
      <w:r>
        <w:rPr>
          <w:color w:val="000000"/>
          <w:sz w:val="27"/>
          <w:szCs w:val="27"/>
        </w:rPr>
        <w:t xml:space="preserve">, метод графа проблем, метод оценки организационного развития. 3. Предварительная и основная диагностика. 1 10 СРСП 5. 8. Характеристика профессионализма </w:t>
      </w:r>
      <w:proofErr w:type="spellStart"/>
      <w:proofErr w:type="gramStart"/>
      <w:r>
        <w:rPr>
          <w:color w:val="000000"/>
          <w:sz w:val="27"/>
          <w:szCs w:val="27"/>
        </w:rPr>
        <w:t>консуль-танта</w:t>
      </w:r>
      <w:proofErr w:type="spellEnd"/>
      <w:proofErr w:type="gramEnd"/>
      <w:r>
        <w:rPr>
          <w:color w:val="000000"/>
          <w:sz w:val="27"/>
          <w:szCs w:val="27"/>
        </w:rPr>
        <w:t>. 9. Что такое управление коммуникациями?.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Лекция 6. Методы </w:t>
      </w:r>
      <w:proofErr w:type="gramStart"/>
      <w:r>
        <w:rPr>
          <w:color w:val="000000"/>
          <w:sz w:val="27"/>
          <w:szCs w:val="27"/>
        </w:rPr>
        <w:t>управленческого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консульти-рования</w:t>
      </w:r>
      <w:proofErr w:type="spellEnd"/>
      <w:r>
        <w:rPr>
          <w:color w:val="000000"/>
          <w:sz w:val="27"/>
          <w:szCs w:val="27"/>
        </w:rPr>
        <w:t xml:space="preserve"> 2 Практическое занятие 6. 4. Методы анализа диагностической информации об организации. 5. Специальные методы </w:t>
      </w:r>
      <w:proofErr w:type="gramStart"/>
      <w:r>
        <w:rPr>
          <w:color w:val="000000"/>
          <w:sz w:val="27"/>
          <w:szCs w:val="27"/>
        </w:rPr>
        <w:t>управленческого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кон-сультирования</w:t>
      </w:r>
      <w:proofErr w:type="spellEnd"/>
      <w:r>
        <w:rPr>
          <w:color w:val="000000"/>
          <w:sz w:val="27"/>
          <w:szCs w:val="27"/>
        </w:rPr>
        <w:t xml:space="preserve">. 1 10 СРСП 6. 10. Каким должен быть руководитель </w:t>
      </w:r>
      <w:proofErr w:type="spellStart"/>
      <w:proofErr w:type="gramStart"/>
      <w:r>
        <w:rPr>
          <w:color w:val="000000"/>
          <w:sz w:val="27"/>
          <w:szCs w:val="27"/>
        </w:rPr>
        <w:t>организа-ции</w:t>
      </w:r>
      <w:proofErr w:type="spellEnd"/>
      <w:proofErr w:type="gramEnd"/>
      <w:r>
        <w:rPr>
          <w:color w:val="000000"/>
          <w:sz w:val="27"/>
          <w:szCs w:val="27"/>
        </w:rPr>
        <w:t>? 11. Имидж руководителя как фактор развития организации.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 Лекция 7 </w:t>
      </w:r>
      <w:proofErr w:type="spellStart"/>
      <w:r>
        <w:rPr>
          <w:color w:val="000000"/>
          <w:sz w:val="27"/>
          <w:szCs w:val="27"/>
        </w:rPr>
        <w:t>Коучинг</w:t>
      </w:r>
      <w:proofErr w:type="spellEnd"/>
      <w:r>
        <w:rPr>
          <w:color w:val="000000"/>
          <w:sz w:val="27"/>
          <w:szCs w:val="27"/>
        </w:rPr>
        <w:t xml:space="preserve"> как новая форма </w:t>
      </w:r>
      <w:proofErr w:type="spellStart"/>
      <w:proofErr w:type="gramStart"/>
      <w:r>
        <w:rPr>
          <w:color w:val="000000"/>
          <w:sz w:val="27"/>
          <w:szCs w:val="27"/>
        </w:rPr>
        <w:t>консультаци-онной</w:t>
      </w:r>
      <w:proofErr w:type="spellEnd"/>
      <w:proofErr w:type="gramEnd"/>
      <w:r>
        <w:rPr>
          <w:color w:val="000000"/>
          <w:sz w:val="27"/>
          <w:szCs w:val="27"/>
        </w:rPr>
        <w:t xml:space="preserve"> поддержки 2 </w:t>
      </w:r>
      <w:proofErr w:type="spellStart"/>
      <w:r>
        <w:rPr>
          <w:color w:val="000000"/>
          <w:sz w:val="27"/>
          <w:szCs w:val="27"/>
        </w:rPr>
        <w:t>Пракическое</w:t>
      </w:r>
      <w:proofErr w:type="spellEnd"/>
      <w:r>
        <w:rPr>
          <w:color w:val="000000"/>
          <w:sz w:val="27"/>
          <w:szCs w:val="27"/>
        </w:rPr>
        <w:t xml:space="preserve"> занятие 7. 1 11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Определение понятия </w:t>
      </w:r>
      <w:proofErr w:type="spellStart"/>
      <w:r>
        <w:rPr>
          <w:color w:val="000000"/>
          <w:sz w:val="27"/>
          <w:szCs w:val="27"/>
        </w:rPr>
        <w:t>коучинга</w:t>
      </w:r>
      <w:proofErr w:type="spellEnd"/>
      <w:r>
        <w:rPr>
          <w:color w:val="000000"/>
          <w:sz w:val="27"/>
          <w:szCs w:val="27"/>
        </w:rPr>
        <w:t xml:space="preserve"> и цели </w:t>
      </w:r>
      <w:proofErr w:type="spellStart"/>
      <w:r>
        <w:rPr>
          <w:color w:val="000000"/>
          <w:sz w:val="27"/>
          <w:szCs w:val="27"/>
        </w:rPr>
        <w:t>коу-чинга</w:t>
      </w:r>
      <w:proofErr w:type="spellEnd"/>
      <w:r>
        <w:rPr>
          <w:color w:val="000000"/>
          <w:sz w:val="27"/>
          <w:szCs w:val="27"/>
        </w:rPr>
        <w:t xml:space="preserve">. 2. Этапы </w:t>
      </w:r>
      <w:proofErr w:type="spellStart"/>
      <w:r>
        <w:rPr>
          <w:color w:val="000000"/>
          <w:sz w:val="27"/>
          <w:szCs w:val="27"/>
        </w:rPr>
        <w:t>коучинга</w:t>
      </w:r>
      <w:proofErr w:type="spellEnd"/>
      <w:r>
        <w:rPr>
          <w:color w:val="000000"/>
          <w:sz w:val="27"/>
          <w:szCs w:val="27"/>
        </w:rPr>
        <w:t xml:space="preserve">. 3. Разновидности </w:t>
      </w:r>
      <w:proofErr w:type="spellStart"/>
      <w:r>
        <w:rPr>
          <w:color w:val="000000"/>
          <w:sz w:val="27"/>
          <w:szCs w:val="27"/>
        </w:rPr>
        <w:t>коучинга</w:t>
      </w:r>
      <w:proofErr w:type="spellEnd"/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СРСП 7 12. Что такое организационная культура? 13. Характеристика моделей организационного поведения человека.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Рубежный контроль 100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 </w:t>
      </w:r>
      <w:proofErr w:type="spellStart"/>
      <w:r>
        <w:rPr>
          <w:color w:val="000000"/>
          <w:sz w:val="27"/>
          <w:szCs w:val="27"/>
        </w:rPr>
        <w:t>Midterm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examination</w:t>
      </w:r>
      <w:proofErr w:type="spellEnd"/>
      <w:r>
        <w:rPr>
          <w:color w:val="000000"/>
          <w:sz w:val="27"/>
          <w:szCs w:val="27"/>
        </w:rPr>
        <w:t xml:space="preserve"> 100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Модуль 2 Основные проблемы управленческого консультирования и </w:t>
      </w:r>
      <w:proofErr w:type="spellStart"/>
      <w:proofErr w:type="gramStart"/>
      <w:r>
        <w:rPr>
          <w:color w:val="000000"/>
          <w:sz w:val="27"/>
          <w:szCs w:val="27"/>
        </w:rPr>
        <w:t>организа-ционного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поведения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 Лекция 8. Понимание людей и управление людьми как философия </w:t>
      </w:r>
      <w:proofErr w:type="gramStart"/>
      <w:r>
        <w:rPr>
          <w:color w:val="000000"/>
          <w:sz w:val="27"/>
          <w:szCs w:val="27"/>
        </w:rPr>
        <w:t>организационного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поведе-ния</w:t>
      </w:r>
      <w:proofErr w:type="spellEnd"/>
      <w:r>
        <w:rPr>
          <w:color w:val="000000"/>
          <w:sz w:val="27"/>
          <w:szCs w:val="27"/>
        </w:rPr>
        <w:t xml:space="preserve"> 2 Практическое занятие 8. 1. Специфика понимания и управления </w:t>
      </w:r>
      <w:proofErr w:type="spellStart"/>
      <w:proofErr w:type="gramStart"/>
      <w:r>
        <w:rPr>
          <w:color w:val="000000"/>
          <w:sz w:val="27"/>
          <w:szCs w:val="27"/>
        </w:rPr>
        <w:t>органи-зационного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поведения людей. 2. Философские основания научно-методологического аппарата теории управления. 3. Корпоративная культура управления </w:t>
      </w:r>
      <w:proofErr w:type="spellStart"/>
      <w:proofErr w:type="gramStart"/>
      <w:r>
        <w:rPr>
          <w:color w:val="000000"/>
          <w:sz w:val="27"/>
          <w:szCs w:val="27"/>
        </w:rPr>
        <w:t>органи-зационного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поведения людей. 10 СРСП 8 14. Эффект группы в </w:t>
      </w:r>
      <w:proofErr w:type="gramStart"/>
      <w:r>
        <w:rPr>
          <w:color w:val="000000"/>
          <w:sz w:val="27"/>
          <w:szCs w:val="27"/>
        </w:rPr>
        <w:t>организационном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поведе-нии</w:t>
      </w:r>
      <w:proofErr w:type="spellEnd"/>
      <w:r>
        <w:rPr>
          <w:color w:val="000000"/>
          <w:sz w:val="27"/>
          <w:szCs w:val="27"/>
        </w:rPr>
        <w:t xml:space="preserve">. 15. Стресс и его роль в жизни индивида и </w:t>
      </w:r>
      <w:proofErr w:type="spellStart"/>
      <w:proofErr w:type="gramStart"/>
      <w:r>
        <w:rPr>
          <w:color w:val="000000"/>
          <w:sz w:val="27"/>
          <w:szCs w:val="27"/>
        </w:rPr>
        <w:t>кол-лектива</w:t>
      </w:r>
      <w:proofErr w:type="spellEnd"/>
      <w:proofErr w:type="gramEnd"/>
      <w:r>
        <w:rPr>
          <w:color w:val="000000"/>
          <w:sz w:val="27"/>
          <w:szCs w:val="27"/>
        </w:rPr>
        <w:t>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 Лекция 9. Основные модели организационного поведения 2 Практическое занятие 9. 1.Модели организационного поведения. 2. Плюсы и минусы различных типов </w:t>
      </w:r>
      <w:proofErr w:type="spellStart"/>
      <w:proofErr w:type="gramStart"/>
      <w:r>
        <w:rPr>
          <w:color w:val="000000"/>
          <w:sz w:val="27"/>
          <w:szCs w:val="27"/>
        </w:rPr>
        <w:t>организа-ционного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поведения. 3. Основные модели </w:t>
      </w:r>
      <w:proofErr w:type="gramStart"/>
      <w:r>
        <w:rPr>
          <w:color w:val="000000"/>
          <w:sz w:val="27"/>
          <w:szCs w:val="27"/>
        </w:rPr>
        <w:t>организационного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поведе-ния</w:t>
      </w:r>
      <w:proofErr w:type="spellEnd"/>
      <w:r>
        <w:rPr>
          <w:color w:val="000000"/>
          <w:sz w:val="27"/>
          <w:szCs w:val="27"/>
        </w:rPr>
        <w:t xml:space="preserve"> и их влияние на поведение сотрудников. 1 10 СРСП 9. 16. Конфликт в организации и пути его решения. 17. Мое отношение к </w:t>
      </w:r>
      <w:proofErr w:type="spellStart"/>
      <w:r>
        <w:rPr>
          <w:color w:val="000000"/>
          <w:sz w:val="27"/>
          <w:szCs w:val="27"/>
        </w:rPr>
        <w:t>стуимулированию</w:t>
      </w:r>
      <w:proofErr w:type="spellEnd"/>
      <w:r>
        <w:rPr>
          <w:color w:val="000000"/>
          <w:sz w:val="27"/>
          <w:szCs w:val="27"/>
        </w:rPr>
        <w:t xml:space="preserve"> ухода по собственному желанию.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 Лекция 10. Социальная система и </w:t>
      </w:r>
      <w:proofErr w:type="spellStart"/>
      <w:proofErr w:type="gramStart"/>
      <w:r>
        <w:rPr>
          <w:color w:val="000000"/>
          <w:sz w:val="27"/>
          <w:szCs w:val="27"/>
        </w:rPr>
        <w:t>организацион-ная</w:t>
      </w:r>
      <w:proofErr w:type="spellEnd"/>
      <w:proofErr w:type="gramEnd"/>
      <w:r>
        <w:rPr>
          <w:color w:val="000000"/>
          <w:sz w:val="27"/>
          <w:szCs w:val="27"/>
        </w:rPr>
        <w:t xml:space="preserve"> культура. 2 Практическое занятие 10. 1. Влияние социальной системы общества на специфику, функции и структуры организационной культуры. 2. Методы и направления формирования </w:t>
      </w:r>
      <w:proofErr w:type="spellStart"/>
      <w:proofErr w:type="gramStart"/>
      <w:r>
        <w:rPr>
          <w:color w:val="000000"/>
          <w:sz w:val="27"/>
          <w:szCs w:val="27"/>
        </w:rPr>
        <w:t>органи-зационной</w:t>
      </w:r>
      <w:proofErr w:type="spellEnd"/>
      <w:proofErr w:type="gramEnd"/>
      <w:r>
        <w:rPr>
          <w:color w:val="000000"/>
          <w:sz w:val="27"/>
          <w:szCs w:val="27"/>
        </w:rPr>
        <w:t xml:space="preserve"> культуры. 3. Роль эффекта группы в </w:t>
      </w:r>
      <w:proofErr w:type="spellStart"/>
      <w:r>
        <w:rPr>
          <w:color w:val="000000"/>
          <w:sz w:val="27"/>
          <w:szCs w:val="27"/>
        </w:rPr>
        <w:t>организационнном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по-ведении</w:t>
      </w:r>
      <w:proofErr w:type="spellEnd"/>
      <w:proofErr w:type="gramEnd"/>
      <w:r>
        <w:rPr>
          <w:color w:val="000000"/>
          <w:sz w:val="27"/>
          <w:szCs w:val="27"/>
        </w:rPr>
        <w:t>. 1 10 СРСП 10. 18. Как я вижу проектирование рабочего места сотрудника в организации?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Как я понимаю работу в команде?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 Лекция 11. Феномен лидерства 2 Практическое занятие 11. 1. Лидерство и власть. 2. Теория </w:t>
      </w:r>
      <w:proofErr w:type="spellStart"/>
      <w:r>
        <w:rPr>
          <w:color w:val="000000"/>
          <w:sz w:val="27"/>
          <w:szCs w:val="27"/>
        </w:rPr>
        <w:t>психотипов</w:t>
      </w:r>
      <w:proofErr w:type="spellEnd"/>
      <w:r>
        <w:rPr>
          <w:color w:val="000000"/>
          <w:sz w:val="27"/>
          <w:szCs w:val="27"/>
        </w:rPr>
        <w:t xml:space="preserve"> Юнга о склонности к </w:t>
      </w:r>
      <w:proofErr w:type="spellStart"/>
      <w:proofErr w:type="gramStart"/>
      <w:r>
        <w:rPr>
          <w:color w:val="000000"/>
          <w:sz w:val="27"/>
          <w:szCs w:val="27"/>
        </w:rPr>
        <w:t>ли-дерству</w:t>
      </w:r>
      <w:proofErr w:type="spellEnd"/>
      <w:proofErr w:type="gramEnd"/>
      <w:r>
        <w:rPr>
          <w:color w:val="000000"/>
          <w:sz w:val="27"/>
          <w:szCs w:val="27"/>
        </w:rPr>
        <w:t>. 3. Функции лидера в организации 1 10 СРСП 11. Страны с переходной экономикой.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 Лекция 12. Роль индивида в организационном поведении 2 Практическое занятие 12. 1. Организационная социализация индивида. 2. Процесс взаимодействия индивида и </w:t>
      </w:r>
      <w:proofErr w:type="spellStart"/>
      <w:proofErr w:type="gramStart"/>
      <w:r>
        <w:rPr>
          <w:color w:val="000000"/>
          <w:sz w:val="27"/>
          <w:szCs w:val="27"/>
        </w:rPr>
        <w:t>органи-зации</w:t>
      </w:r>
      <w:proofErr w:type="spellEnd"/>
      <w:proofErr w:type="gramEnd"/>
      <w:r>
        <w:rPr>
          <w:color w:val="000000"/>
          <w:sz w:val="27"/>
          <w:szCs w:val="27"/>
        </w:rPr>
        <w:t xml:space="preserve"> (демографические характеристики, </w:t>
      </w:r>
      <w:proofErr w:type="spellStart"/>
      <w:r>
        <w:rPr>
          <w:color w:val="000000"/>
          <w:sz w:val="27"/>
          <w:szCs w:val="27"/>
        </w:rPr>
        <w:t>компе-тентность</w:t>
      </w:r>
      <w:proofErr w:type="spellEnd"/>
      <w:r>
        <w:rPr>
          <w:color w:val="000000"/>
          <w:sz w:val="27"/>
          <w:szCs w:val="27"/>
        </w:rPr>
        <w:t xml:space="preserve">, психологические особенности). 3. Роль ценностей и установок индивида в </w:t>
      </w:r>
      <w:proofErr w:type="spellStart"/>
      <w:proofErr w:type="gramStart"/>
      <w:r>
        <w:rPr>
          <w:color w:val="000000"/>
          <w:sz w:val="27"/>
          <w:szCs w:val="27"/>
        </w:rPr>
        <w:t>орга-низационном</w:t>
      </w:r>
      <w:proofErr w:type="spellEnd"/>
      <w:proofErr w:type="gramEnd"/>
      <w:r>
        <w:rPr>
          <w:color w:val="000000"/>
          <w:sz w:val="27"/>
          <w:szCs w:val="27"/>
        </w:rPr>
        <w:t xml:space="preserve"> поведении. 1 10 СРСП 12. 20. Роль индивида в коллективе. 21. Что такое дискриминация и как она влияет на работу сотрудника?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 Лекция 13. Природа конфликта в организациях и методы управления стрессом 2 Практическое занятие 13. 1. Понятие организационного конфликта, его структура и виды. 2. Функции конфликтов и формы их разрешения. 3. Диагностика стресса, стадии его развития, стратегия управления этим явлением 1 10 СРСП 13. 22. Роль мотивации сотрудников в улучшении его деятельности.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 Лекция 14. Мотивация и вознаграждение 2 Практическое занятие 14. 1. Сущность и содержание мотивации. 2. Модель современной системы материальной мотивации. 3. Результативность мотивации и </w:t>
      </w:r>
      <w:proofErr w:type="spellStart"/>
      <w:proofErr w:type="gramStart"/>
      <w:r>
        <w:rPr>
          <w:color w:val="000000"/>
          <w:sz w:val="27"/>
          <w:szCs w:val="27"/>
        </w:rPr>
        <w:t>вознагражде-ние</w:t>
      </w:r>
      <w:proofErr w:type="spellEnd"/>
      <w:proofErr w:type="gramEnd"/>
      <w:r>
        <w:rPr>
          <w:color w:val="000000"/>
          <w:sz w:val="27"/>
          <w:szCs w:val="27"/>
        </w:rPr>
        <w:t xml:space="preserve">. 1 10 СРСП 14. 23. Эмоциональный интеллект сотрудника и </w:t>
      </w:r>
      <w:proofErr w:type="spellStart"/>
      <w:proofErr w:type="gramStart"/>
      <w:r>
        <w:rPr>
          <w:color w:val="000000"/>
          <w:sz w:val="27"/>
          <w:szCs w:val="27"/>
        </w:rPr>
        <w:t>ор-ганизационная</w:t>
      </w:r>
      <w:proofErr w:type="spellEnd"/>
      <w:proofErr w:type="gramEnd"/>
      <w:r>
        <w:rPr>
          <w:color w:val="000000"/>
          <w:sz w:val="27"/>
          <w:szCs w:val="27"/>
        </w:rPr>
        <w:t xml:space="preserve"> культура.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 Лекция15. Проектирование рабочего места 2 Практическое занятие 14. 1. Гармоничное и эффективное проектирование рабочего места. 2. Процесс включения человека в </w:t>
      </w:r>
      <w:proofErr w:type="gramStart"/>
      <w:r>
        <w:rPr>
          <w:color w:val="000000"/>
          <w:sz w:val="27"/>
          <w:szCs w:val="27"/>
        </w:rPr>
        <w:t>общую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дея-тельность</w:t>
      </w:r>
      <w:proofErr w:type="spellEnd"/>
      <w:r>
        <w:rPr>
          <w:color w:val="000000"/>
          <w:sz w:val="27"/>
          <w:szCs w:val="27"/>
        </w:rPr>
        <w:t xml:space="preserve">. 3. Траектории карьерного продвижения работни-ка в рамках организационной структуры </w:t>
      </w:r>
      <w:proofErr w:type="spellStart"/>
      <w:proofErr w:type="gramStart"/>
      <w:r>
        <w:rPr>
          <w:color w:val="000000"/>
          <w:sz w:val="27"/>
          <w:szCs w:val="27"/>
        </w:rPr>
        <w:t>управле-ния</w:t>
      </w:r>
      <w:proofErr w:type="spellEnd"/>
      <w:proofErr w:type="gramEnd"/>
      <w:r>
        <w:rPr>
          <w:color w:val="000000"/>
          <w:sz w:val="27"/>
          <w:szCs w:val="27"/>
        </w:rPr>
        <w:t>. 1 11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СРСП 15. 24. Практический интеллект сотрудника и его роль в организационной культуре. 25. В чем выражается качество управленческой деятельности? 1 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Рубежный контроль (контрольная работа) 10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Рубежный контроль 100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Экзамен 100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100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ЛИТЕРАТУРЫ: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Основная: Брукс Я. Организационное поведение: индивидуумы, группы и организация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пер. с англ. 3-го изд. : учебник. —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Дело и Сервис, 2008. </w:t>
      </w:r>
      <w:proofErr w:type="spellStart"/>
      <w:r>
        <w:rPr>
          <w:color w:val="000000"/>
          <w:sz w:val="27"/>
          <w:szCs w:val="27"/>
        </w:rPr>
        <w:t>Згонник</w:t>
      </w:r>
      <w:proofErr w:type="spellEnd"/>
      <w:r>
        <w:rPr>
          <w:color w:val="000000"/>
          <w:sz w:val="27"/>
          <w:szCs w:val="27"/>
        </w:rPr>
        <w:t xml:space="preserve"> Л. В. Организационное поведение : учебник /— М. : Дашков и К, 2010. — 232 с. Шейн Э. Х. Организационная культура и лидерство : пер. с англ. — 3-е изд. — СПб. : Питер, 2008. — 331 с. Захарова Л. Н. Психология управления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для вузов — М. : Логос, 2011. — 376 с. Дополнительная: Арсеньев Ю. Н. Организационное поведение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для вузов /— М. : ЮНИТИ, 2005. — 399 с. Захаров Н. Л. Управление настроем персонала в организации : учебное пособие для </w:t>
      </w:r>
      <w:proofErr w:type="spellStart"/>
      <w:r>
        <w:rPr>
          <w:color w:val="000000"/>
          <w:sz w:val="27"/>
          <w:szCs w:val="27"/>
        </w:rPr>
        <w:t>ву-зов</w:t>
      </w:r>
      <w:proofErr w:type="spellEnd"/>
      <w:r>
        <w:rPr>
          <w:color w:val="000000"/>
          <w:sz w:val="27"/>
          <w:szCs w:val="27"/>
        </w:rPr>
        <w:t xml:space="preserve"> — М. : </w:t>
      </w:r>
      <w:proofErr w:type="spellStart"/>
      <w:r>
        <w:rPr>
          <w:color w:val="000000"/>
          <w:sz w:val="27"/>
          <w:szCs w:val="27"/>
        </w:rPr>
        <w:t>Инфра-М</w:t>
      </w:r>
      <w:proofErr w:type="spellEnd"/>
      <w:r>
        <w:rPr>
          <w:color w:val="000000"/>
          <w:sz w:val="27"/>
          <w:szCs w:val="27"/>
        </w:rPr>
        <w:t xml:space="preserve">, 2009. — 287 с. </w:t>
      </w:r>
      <w:proofErr w:type="spellStart"/>
      <w:r>
        <w:rPr>
          <w:color w:val="000000"/>
          <w:sz w:val="27"/>
          <w:szCs w:val="27"/>
        </w:rPr>
        <w:t>Мильнер</w:t>
      </w:r>
      <w:proofErr w:type="spellEnd"/>
      <w:r>
        <w:rPr>
          <w:color w:val="000000"/>
          <w:sz w:val="27"/>
          <w:szCs w:val="27"/>
        </w:rPr>
        <w:t xml:space="preserve"> Б. З. Теория организации : учебник — 7-е изд., </w:t>
      </w:r>
      <w:proofErr w:type="spellStart"/>
      <w:r>
        <w:rPr>
          <w:color w:val="000000"/>
          <w:sz w:val="27"/>
          <w:szCs w:val="27"/>
        </w:rPr>
        <w:t>перераб</w:t>
      </w:r>
      <w:proofErr w:type="spellEnd"/>
      <w:r>
        <w:rPr>
          <w:color w:val="000000"/>
          <w:sz w:val="27"/>
          <w:szCs w:val="27"/>
        </w:rPr>
        <w:t xml:space="preserve">. и доп. — М. : </w:t>
      </w:r>
      <w:proofErr w:type="spellStart"/>
      <w:r>
        <w:rPr>
          <w:color w:val="000000"/>
          <w:sz w:val="27"/>
          <w:szCs w:val="27"/>
        </w:rPr>
        <w:t>Инфра-М</w:t>
      </w:r>
      <w:proofErr w:type="spellEnd"/>
      <w:r>
        <w:rPr>
          <w:color w:val="000000"/>
          <w:sz w:val="27"/>
          <w:szCs w:val="27"/>
        </w:rPr>
        <w:t xml:space="preserve">, 2008. Красовский Ю. Д. </w:t>
      </w:r>
      <w:proofErr w:type="spellStart"/>
      <w:r>
        <w:rPr>
          <w:color w:val="000000"/>
          <w:sz w:val="27"/>
          <w:szCs w:val="27"/>
        </w:rPr>
        <w:t>Социокультурные</w:t>
      </w:r>
      <w:proofErr w:type="spellEnd"/>
      <w:r>
        <w:rPr>
          <w:color w:val="000000"/>
          <w:sz w:val="27"/>
          <w:szCs w:val="27"/>
        </w:rPr>
        <w:t xml:space="preserve"> основы управления </w:t>
      </w:r>
      <w:proofErr w:type="spellStart"/>
      <w:r>
        <w:rPr>
          <w:color w:val="000000"/>
          <w:sz w:val="27"/>
          <w:szCs w:val="27"/>
        </w:rPr>
        <w:t>бизнес-организацией</w:t>
      </w:r>
      <w:proofErr w:type="spellEnd"/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— М. : ЮНИТИ, 2007. — 391 с. Интернет-ресурсы: http://www.top-personal.ru/ Журнал “Управление персоналом http://bigc.ru/publications/other/org_culture/ Статьи по управлению персоналом.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АКАДЕМИЧЕСКАЯ ПОЛИТИКА КУРСА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виды работ необходимо выполнять в указанные </w:t>
      </w:r>
      <w:r w:rsidR="007F2D60">
        <w:rPr>
          <w:color w:val="000000"/>
          <w:sz w:val="27"/>
          <w:szCs w:val="27"/>
        </w:rPr>
        <w:t xml:space="preserve">сроки. Студенты, не сдавшие </w:t>
      </w:r>
      <w:proofErr w:type="spellStart"/>
      <w:r w:rsidR="007F2D60">
        <w:rPr>
          <w:color w:val="000000"/>
          <w:sz w:val="27"/>
          <w:szCs w:val="27"/>
        </w:rPr>
        <w:t>оч</w:t>
      </w:r>
      <w:r>
        <w:rPr>
          <w:color w:val="000000"/>
          <w:sz w:val="27"/>
          <w:szCs w:val="27"/>
        </w:rPr>
        <w:t>редное</w:t>
      </w:r>
      <w:proofErr w:type="spellEnd"/>
      <w:r>
        <w:rPr>
          <w:color w:val="000000"/>
          <w:sz w:val="27"/>
          <w:szCs w:val="27"/>
        </w:rPr>
        <w:t xml:space="preserve"> задание получившие за его выполнение менее 50% баллов, имеют возможность отработать указанное задание по дополнительному графику. Студенты, не выполнившие все виды работ, к экзамену не допускаются. Кроме того, при оценке учитывается </w:t>
      </w:r>
      <w:proofErr w:type="spellStart"/>
      <w:proofErr w:type="gramStart"/>
      <w:r>
        <w:rPr>
          <w:color w:val="000000"/>
          <w:sz w:val="27"/>
          <w:szCs w:val="27"/>
        </w:rPr>
        <w:t>актив-ность</w:t>
      </w:r>
      <w:proofErr w:type="spellEnd"/>
      <w:proofErr w:type="gramEnd"/>
      <w:r>
        <w:rPr>
          <w:color w:val="000000"/>
          <w:sz w:val="27"/>
          <w:szCs w:val="27"/>
        </w:rPr>
        <w:t xml:space="preserve"> и посещаемость студентов во время занятий.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толерантны, уважайте чужое мнение. Возражения формулируете в корректной форме. Плагиат и другие формы нечестной работы не</w:t>
      </w:r>
      <w:r w:rsidR="007F2D60">
        <w:rPr>
          <w:color w:val="000000"/>
          <w:sz w:val="27"/>
          <w:szCs w:val="27"/>
        </w:rPr>
        <w:t>допустимы. Недопустимы подсказы</w:t>
      </w:r>
      <w:r>
        <w:rPr>
          <w:color w:val="000000"/>
          <w:sz w:val="27"/>
          <w:szCs w:val="27"/>
        </w:rPr>
        <w:t>вание и списывание во время сдачи СРО, промежуточного контроля и ф</w:t>
      </w:r>
      <w:r w:rsidR="007F2D60">
        <w:rPr>
          <w:color w:val="000000"/>
          <w:sz w:val="27"/>
          <w:szCs w:val="27"/>
        </w:rPr>
        <w:t>инального экзаме</w:t>
      </w:r>
      <w:r>
        <w:rPr>
          <w:color w:val="000000"/>
          <w:sz w:val="27"/>
          <w:szCs w:val="27"/>
        </w:rPr>
        <w:t>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консультациями по выполнению самостоятельных работ (СРО), их сдачей и </w:t>
      </w:r>
      <w:proofErr w:type="spellStart"/>
      <w:proofErr w:type="gramStart"/>
      <w:r>
        <w:rPr>
          <w:color w:val="000000"/>
          <w:sz w:val="27"/>
          <w:szCs w:val="27"/>
        </w:rPr>
        <w:t>защи-той</w:t>
      </w:r>
      <w:proofErr w:type="spellEnd"/>
      <w:proofErr w:type="gramEnd"/>
      <w:r>
        <w:rPr>
          <w:color w:val="000000"/>
          <w:sz w:val="27"/>
          <w:szCs w:val="27"/>
        </w:rPr>
        <w:t>, а также за дополнительной информацией по прой</w:t>
      </w:r>
      <w:r w:rsidR="007F2D60">
        <w:rPr>
          <w:color w:val="000000"/>
          <w:sz w:val="27"/>
          <w:szCs w:val="27"/>
        </w:rPr>
        <w:t>денному материалу и всеми други</w:t>
      </w:r>
      <w:r>
        <w:rPr>
          <w:color w:val="000000"/>
          <w:sz w:val="27"/>
          <w:szCs w:val="27"/>
        </w:rPr>
        <w:t xml:space="preserve">ми возникающими вопросами по читаемому курсу обращаться к </w:t>
      </w:r>
      <w:r w:rsidR="007F2D60">
        <w:rPr>
          <w:color w:val="000000"/>
          <w:sz w:val="27"/>
          <w:szCs w:val="27"/>
        </w:rPr>
        <w:t xml:space="preserve">преподавателю в период его офис </w:t>
      </w:r>
      <w:r>
        <w:rPr>
          <w:color w:val="000000"/>
          <w:sz w:val="27"/>
          <w:szCs w:val="27"/>
        </w:rPr>
        <w:t>часов.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Оценка по буквенной си-Цифровой эквивалент </w:t>
      </w:r>
      <w:proofErr w:type="gramStart"/>
      <w:r>
        <w:rPr>
          <w:color w:val="000000"/>
          <w:sz w:val="27"/>
          <w:szCs w:val="27"/>
        </w:rPr>
        <w:t>%-</w:t>
      </w:r>
      <w:proofErr w:type="spellStart"/>
      <w:proofErr w:type="gramEnd"/>
      <w:r>
        <w:rPr>
          <w:color w:val="000000"/>
          <w:sz w:val="27"/>
          <w:szCs w:val="27"/>
        </w:rPr>
        <w:t>ное</w:t>
      </w:r>
      <w:proofErr w:type="spellEnd"/>
      <w:r>
        <w:rPr>
          <w:color w:val="000000"/>
          <w:sz w:val="27"/>
          <w:szCs w:val="27"/>
        </w:rPr>
        <w:t xml:space="preserve"> содер</w:t>
      </w:r>
      <w:r w:rsidR="007F2D60">
        <w:rPr>
          <w:color w:val="000000"/>
          <w:sz w:val="27"/>
          <w:szCs w:val="27"/>
        </w:rPr>
        <w:t>жание Оценка по традиционной си</w:t>
      </w:r>
      <w:r>
        <w:rPr>
          <w:color w:val="000000"/>
          <w:sz w:val="27"/>
          <w:szCs w:val="27"/>
        </w:rPr>
        <w:t>стеме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7F2D60">
        <w:rPr>
          <w:color w:val="000000"/>
          <w:sz w:val="27"/>
          <w:szCs w:val="27"/>
        </w:rPr>
        <w:t>ис</w:t>
      </w:r>
      <w:r>
        <w:rPr>
          <w:color w:val="000000"/>
          <w:sz w:val="27"/>
          <w:szCs w:val="27"/>
        </w:rPr>
        <w:t>теме баллов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4 95-100 «Отлично»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А- 3,67 90-94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В+ 3,33 86-89 «Хорошо»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3 80-85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В- 2,67 75-79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С+ 2,33 70-74 «Удовлетворительно»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2 65-69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С- 1,67 60-64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 0 &lt;50 «Неудовлетворительно» (Непроходная оценка)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Incomplete</w:t>
      </w:r>
      <w:proofErr w:type="spellEnd"/>
      <w:r>
        <w:rPr>
          <w:color w:val="000000"/>
          <w:sz w:val="27"/>
          <w:szCs w:val="27"/>
        </w:rPr>
        <w:t xml:space="preserve">) 0 </w:t>
      </w:r>
      <w:proofErr w:type="spellStart"/>
      <w:r>
        <w:rPr>
          <w:color w:val="000000"/>
          <w:sz w:val="27"/>
          <w:szCs w:val="27"/>
        </w:rPr>
        <w:t>0</w:t>
      </w:r>
      <w:proofErr w:type="spellEnd"/>
      <w:r>
        <w:rPr>
          <w:color w:val="000000"/>
          <w:sz w:val="27"/>
          <w:szCs w:val="27"/>
        </w:rPr>
        <w:t xml:space="preserve"> «Дисциплина не завершена» (не учитывается при </w:t>
      </w:r>
      <w:proofErr w:type="spellStart"/>
      <w:proofErr w:type="gramStart"/>
      <w:r>
        <w:rPr>
          <w:color w:val="000000"/>
          <w:sz w:val="27"/>
          <w:szCs w:val="27"/>
        </w:rPr>
        <w:t>вычисле-нии</w:t>
      </w:r>
      <w:proofErr w:type="spellEnd"/>
      <w:proofErr w:type="gramEnd"/>
      <w:r>
        <w:rPr>
          <w:color w:val="000000"/>
          <w:sz w:val="27"/>
          <w:szCs w:val="27"/>
        </w:rPr>
        <w:t xml:space="preserve"> GPA)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Pass</w:t>
      </w:r>
      <w:proofErr w:type="spellEnd"/>
      <w:r>
        <w:rPr>
          <w:color w:val="000000"/>
          <w:sz w:val="27"/>
          <w:szCs w:val="27"/>
        </w:rPr>
        <w:t xml:space="preserve">) «Зачтено» (не учитывается при </w:t>
      </w:r>
      <w:proofErr w:type="spellStart"/>
      <w:r>
        <w:rPr>
          <w:color w:val="000000"/>
          <w:sz w:val="27"/>
          <w:szCs w:val="27"/>
        </w:rPr>
        <w:t>вычисле-нии</w:t>
      </w:r>
      <w:proofErr w:type="spellEnd"/>
      <w:r>
        <w:rPr>
          <w:color w:val="000000"/>
          <w:sz w:val="27"/>
          <w:szCs w:val="27"/>
        </w:rPr>
        <w:t xml:space="preserve"> GPA</w:t>
      </w:r>
      <w:proofErr w:type="gramEnd"/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NP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</w:t>
      </w:r>
      <w:proofErr w:type="spellEnd"/>
      <w:r>
        <w:rPr>
          <w:color w:val="000000"/>
          <w:sz w:val="27"/>
          <w:szCs w:val="27"/>
        </w:rPr>
        <w:t xml:space="preserve">) «Не зачтено» (не учитывается при </w:t>
      </w:r>
      <w:proofErr w:type="spellStart"/>
      <w:proofErr w:type="gramStart"/>
      <w:r>
        <w:rPr>
          <w:color w:val="000000"/>
          <w:sz w:val="27"/>
          <w:szCs w:val="27"/>
        </w:rPr>
        <w:t>вычисле-нии</w:t>
      </w:r>
      <w:proofErr w:type="spellEnd"/>
      <w:proofErr w:type="gramEnd"/>
      <w:r>
        <w:rPr>
          <w:color w:val="000000"/>
          <w:sz w:val="27"/>
          <w:szCs w:val="27"/>
        </w:rPr>
        <w:t xml:space="preserve"> GPA)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Withdrawal</w:t>
      </w:r>
      <w:proofErr w:type="spellEnd"/>
      <w:r>
        <w:rPr>
          <w:color w:val="000000"/>
          <w:sz w:val="27"/>
          <w:szCs w:val="27"/>
        </w:rPr>
        <w:t xml:space="preserve">) «Отказ от дисциплины» (не учитывается при </w:t>
      </w:r>
      <w:proofErr w:type="spellStart"/>
      <w:proofErr w:type="gramStart"/>
      <w:r>
        <w:rPr>
          <w:color w:val="000000"/>
          <w:sz w:val="27"/>
          <w:szCs w:val="27"/>
        </w:rPr>
        <w:t>вычисле-нии</w:t>
      </w:r>
      <w:proofErr w:type="spellEnd"/>
      <w:proofErr w:type="gramEnd"/>
      <w:r>
        <w:rPr>
          <w:color w:val="000000"/>
          <w:sz w:val="27"/>
          <w:szCs w:val="27"/>
        </w:rPr>
        <w:t xml:space="preserve"> GPA)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W</w:t>
      </w:r>
      <w:proofErr w:type="gramEnd"/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Academic</w:t>
      </w:r>
      <w:proofErr w:type="spellEnd"/>
      <w:proofErr w:type="gramEnd"/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Withdrawal</w:t>
      </w:r>
      <w:proofErr w:type="spellEnd"/>
      <w:r>
        <w:rPr>
          <w:color w:val="000000"/>
          <w:sz w:val="27"/>
          <w:szCs w:val="27"/>
        </w:rPr>
        <w:t xml:space="preserve">) 0 </w:t>
      </w:r>
      <w:proofErr w:type="spellStart"/>
      <w:r>
        <w:rPr>
          <w:color w:val="000000"/>
          <w:sz w:val="27"/>
          <w:szCs w:val="27"/>
        </w:rPr>
        <w:t>0</w:t>
      </w:r>
      <w:proofErr w:type="spellEnd"/>
      <w:r>
        <w:rPr>
          <w:color w:val="000000"/>
          <w:sz w:val="27"/>
          <w:szCs w:val="27"/>
        </w:rPr>
        <w:t xml:space="preserve"> «Отчислен с дисциплины»</w:t>
      </w:r>
      <w:proofErr w:type="gramEnd"/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(Аудит) 0 </w:t>
      </w:r>
      <w:proofErr w:type="spellStart"/>
      <w:r>
        <w:rPr>
          <w:color w:val="000000"/>
          <w:sz w:val="27"/>
          <w:szCs w:val="27"/>
        </w:rPr>
        <w:t>0</w:t>
      </w:r>
      <w:proofErr w:type="spellEnd"/>
      <w:r>
        <w:rPr>
          <w:color w:val="000000"/>
          <w:sz w:val="27"/>
          <w:szCs w:val="27"/>
        </w:rPr>
        <w:t xml:space="preserve"> «Дисциплина прослушана (не учитывается при </w:t>
      </w:r>
      <w:proofErr w:type="spellStart"/>
      <w:proofErr w:type="gramStart"/>
      <w:r>
        <w:rPr>
          <w:color w:val="000000"/>
          <w:sz w:val="27"/>
          <w:szCs w:val="27"/>
        </w:rPr>
        <w:t>вычисле-нии</w:t>
      </w:r>
      <w:proofErr w:type="spellEnd"/>
      <w:proofErr w:type="gramEnd"/>
      <w:r>
        <w:rPr>
          <w:color w:val="000000"/>
          <w:sz w:val="27"/>
          <w:szCs w:val="27"/>
        </w:rPr>
        <w:t xml:space="preserve"> GPA)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Атт</w:t>
      </w:r>
      <w:proofErr w:type="spellEnd"/>
      <w:r>
        <w:rPr>
          <w:color w:val="000000"/>
          <w:sz w:val="27"/>
          <w:szCs w:val="27"/>
        </w:rPr>
        <w:t xml:space="preserve"> 30-60 50-100 Аттестован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атт</w:t>
      </w:r>
      <w:proofErr w:type="spellEnd"/>
      <w:r>
        <w:rPr>
          <w:color w:val="000000"/>
          <w:sz w:val="27"/>
          <w:szCs w:val="27"/>
        </w:rPr>
        <w:t xml:space="preserve"> 0-29 0-49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е аттестован</w:t>
      </w:r>
    </w:p>
    <w:p w:rsidR="00334563" w:rsidRDefault="00334563" w:rsidP="0033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 (</w:t>
      </w:r>
      <w:proofErr w:type="spellStart"/>
      <w:r>
        <w:rPr>
          <w:color w:val="000000"/>
          <w:sz w:val="27"/>
          <w:szCs w:val="27"/>
        </w:rPr>
        <w:t>Retake</w:t>
      </w:r>
      <w:proofErr w:type="spellEnd"/>
      <w:r>
        <w:rPr>
          <w:color w:val="000000"/>
          <w:sz w:val="27"/>
          <w:szCs w:val="27"/>
        </w:rPr>
        <w:t xml:space="preserve">) Повторное </w:t>
      </w:r>
      <w:proofErr w:type="spellStart"/>
      <w:r>
        <w:rPr>
          <w:color w:val="000000"/>
          <w:sz w:val="27"/>
          <w:szCs w:val="27"/>
        </w:rPr>
        <w:t>изу</w:t>
      </w:r>
      <w:proofErr w:type="spellEnd"/>
    </w:p>
    <w:p w:rsidR="00D2448A" w:rsidRDefault="00D2448A"/>
    <w:sectPr w:rsidR="00D2448A" w:rsidSect="006B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334563"/>
    <w:rsid w:val="00334563"/>
    <w:rsid w:val="006B4B71"/>
    <w:rsid w:val="007F2D60"/>
    <w:rsid w:val="00913C70"/>
    <w:rsid w:val="00BD619A"/>
    <w:rsid w:val="00D2448A"/>
    <w:rsid w:val="00FF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2020-09-21T20:03:00Z</dcterms:created>
  <dcterms:modified xsi:type="dcterms:W3CDTF">2020-12-01T05:26:00Z</dcterms:modified>
</cp:coreProperties>
</file>